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饶阳县委编办持续学习贯彻《中国共产党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机构编制工作条例》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为持续深化学习贯彻《中国共产党机构编制工作条例》（以下简称《条例》），切实将《条例》的新要求落实到工作的每一个环节。近日，饶阳县委编办组织全体干部召开集中学习会，对《条例》进行专题学习。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会上，曹铁凯同志带领编办人员一个章节一个章节学，</w:t>
      </w:r>
      <w:r>
        <w:rPr>
          <w:rFonts w:hint="eastAsia" w:ascii="仿宋_GB2312" w:hAnsi="仿宋_GB2312" w:eastAsia="仿宋_GB2312" w:cs="仿宋_GB2312"/>
        </w:rPr>
        <w:t>让全</w:t>
      </w:r>
      <w:r>
        <w:rPr>
          <w:rFonts w:hint="eastAsia" w:ascii="仿宋_GB2312" w:hAnsi="仿宋_GB2312" w:eastAsia="仿宋_GB2312" w:cs="仿宋_GB2312"/>
          <w:lang w:eastAsia="zh-CN"/>
        </w:rPr>
        <w:t>体</w:t>
      </w:r>
      <w:r>
        <w:rPr>
          <w:rFonts w:hint="eastAsia" w:ascii="仿宋_GB2312" w:hAnsi="仿宋_GB2312" w:eastAsia="仿宋_GB2312" w:cs="仿宋_GB2312"/>
        </w:rPr>
        <w:t>干部深刻领会《条例》精神，准确掌握《条例》内容，</w:t>
      </w:r>
      <w:r>
        <w:rPr>
          <w:rFonts w:hint="eastAsia" w:ascii="仿宋_GB2312" w:hAnsi="仿宋_GB2312" w:eastAsia="仿宋_GB2312" w:cs="仿宋_GB2312"/>
          <w:lang w:val="en-US" w:eastAsia="zh-CN"/>
        </w:rPr>
        <w:t>进一步提高机构编制工作干部队伍的理论水平和业务能力，</w:t>
      </w:r>
      <w:r>
        <w:rPr>
          <w:rFonts w:hint="eastAsia" w:ascii="仿宋_GB2312" w:hAnsi="仿宋_GB2312" w:eastAsia="仿宋_GB2312" w:cs="仿宋_GB2312"/>
        </w:rPr>
        <w:t>切实把思想和行动统一到党对机构编制工作的集中统一领导上来，</w:t>
      </w:r>
      <w:r>
        <w:rPr>
          <w:rFonts w:hint="eastAsia" w:ascii="仿宋_GB2312" w:hAnsi="仿宋_GB2312" w:eastAsia="仿宋_GB2312" w:cs="仿宋_GB2312"/>
          <w:lang w:val="en-US" w:eastAsia="zh-CN"/>
        </w:rPr>
        <w:t>全面推进机构编制管理科学化、规范化和法制化建设，为接下来的机构改革做好充足的准备。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拟稿人：何秋蒙 机构编制管理及监督检查股 17803280519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审稿人：周寒冰 编办副主任               18632820519</w:t>
      </w:r>
    </w:p>
    <w:p>
      <w:pPr>
        <w:jc w:val="both"/>
        <w:rPr>
          <w:rFonts w:hint="eastAsia" w:ascii="仿宋_GB2312" w:hAnsi="仿宋_GB2312" w:eastAsia="仿宋_GB2312" w:cs="仿宋_GB231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E3364"/>
    <w:rsid w:val="02EE64C6"/>
    <w:rsid w:val="09B46E8F"/>
    <w:rsid w:val="0BCD4B23"/>
    <w:rsid w:val="107F0029"/>
    <w:rsid w:val="11D17E7A"/>
    <w:rsid w:val="12A56CE9"/>
    <w:rsid w:val="162E26C6"/>
    <w:rsid w:val="19DC2D4F"/>
    <w:rsid w:val="1A157E21"/>
    <w:rsid w:val="1C316AAF"/>
    <w:rsid w:val="1E6E5514"/>
    <w:rsid w:val="23953B0B"/>
    <w:rsid w:val="24175D06"/>
    <w:rsid w:val="245E2608"/>
    <w:rsid w:val="249E63BE"/>
    <w:rsid w:val="24E36CB2"/>
    <w:rsid w:val="261546CF"/>
    <w:rsid w:val="27EF22B9"/>
    <w:rsid w:val="28DC771F"/>
    <w:rsid w:val="301C4A9E"/>
    <w:rsid w:val="335B55BD"/>
    <w:rsid w:val="377106F8"/>
    <w:rsid w:val="3793641E"/>
    <w:rsid w:val="3DA6128C"/>
    <w:rsid w:val="3E8E0D90"/>
    <w:rsid w:val="3F4454DA"/>
    <w:rsid w:val="3F502FBE"/>
    <w:rsid w:val="41910B7E"/>
    <w:rsid w:val="433C515B"/>
    <w:rsid w:val="4360277C"/>
    <w:rsid w:val="46313198"/>
    <w:rsid w:val="4759475E"/>
    <w:rsid w:val="4AFD1114"/>
    <w:rsid w:val="4B976440"/>
    <w:rsid w:val="4C0E6813"/>
    <w:rsid w:val="4C666266"/>
    <w:rsid w:val="4C7C1840"/>
    <w:rsid w:val="4CAE04A3"/>
    <w:rsid w:val="517F5B22"/>
    <w:rsid w:val="51EC0639"/>
    <w:rsid w:val="537724C0"/>
    <w:rsid w:val="540A279B"/>
    <w:rsid w:val="54687C02"/>
    <w:rsid w:val="57D855EE"/>
    <w:rsid w:val="592320CE"/>
    <w:rsid w:val="59B91333"/>
    <w:rsid w:val="5B73319A"/>
    <w:rsid w:val="5C750EFC"/>
    <w:rsid w:val="5D8C0945"/>
    <w:rsid w:val="5DC221A0"/>
    <w:rsid w:val="5EB40666"/>
    <w:rsid w:val="5F320879"/>
    <w:rsid w:val="62675DD0"/>
    <w:rsid w:val="67901FED"/>
    <w:rsid w:val="67F2374D"/>
    <w:rsid w:val="6A214E86"/>
    <w:rsid w:val="6A6E1D0D"/>
    <w:rsid w:val="6A7B2DFA"/>
    <w:rsid w:val="6AE727FE"/>
    <w:rsid w:val="6C0B3718"/>
    <w:rsid w:val="6E5E647C"/>
    <w:rsid w:val="6EA23C81"/>
    <w:rsid w:val="6F257D7E"/>
    <w:rsid w:val="6FBD22F3"/>
    <w:rsid w:val="70074650"/>
    <w:rsid w:val="738162AB"/>
    <w:rsid w:val="73875183"/>
    <w:rsid w:val="77E93BA6"/>
    <w:rsid w:val="7AF73E24"/>
    <w:rsid w:val="7EF7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800" w:lineRule="exact"/>
      <w:jc w:val="center"/>
    </w:pPr>
    <w:rPr>
      <w:rFonts w:ascii="Times New Roman" w:hAnsi="Times New Roman" w:eastAsia="宋体" w:cs="Times New Roman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2023-12-06T03:48:00Z</dcterms:created>
  <dc:creator>Administrator</dc:creator>
  <cp:lastModifiedBy>Administrator</cp:lastModifiedBy>
  <dcterms:modified xsi:type="dcterms:W3CDTF">2023-12-07T03:18:50Z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6AC2AA42D4A44224914741B38234D947</vt:lpwstr>
  </property>
</Properties>
</file>